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A4958" w14:textId="77777777" w:rsidR="003A67F7" w:rsidRPr="00E9590E" w:rsidRDefault="00693DDF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ÚVOD</w:t>
      </w:r>
    </w:p>
    <w:p w14:paraId="3132E414" w14:textId="158C11EF" w:rsidR="004A16EC" w:rsidRPr="00450B0C" w:rsidRDefault="00450B0C" w:rsidP="00450B0C">
      <w:pPr>
        <w:rPr>
          <w:rFonts w:ascii="Arial" w:hAnsi="Arial" w:cs="Arial"/>
          <w:sz w:val="20"/>
        </w:rPr>
      </w:pPr>
      <w:r w:rsidRPr="00450B0C">
        <w:rPr>
          <w:rFonts w:ascii="Arial" w:hAnsi="Arial" w:cs="Arial"/>
          <w:sz w:val="20"/>
        </w:rPr>
        <w:t xml:space="preserve">Předmětem této projektové dokumentace pro provádění stavby je </w:t>
      </w:r>
      <w:r w:rsidR="00B71E5F">
        <w:rPr>
          <w:rFonts w:ascii="Arial" w:hAnsi="Arial" w:cs="Arial"/>
          <w:sz w:val="20"/>
        </w:rPr>
        <w:t>rekonstrukce stávaj</w:t>
      </w:r>
      <w:r w:rsidR="00115D9C">
        <w:rPr>
          <w:rFonts w:ascii="Arial" w:hAnsi="Arial" w:cs="Arial"/>
          <w:sz w:val="20"/>
        </w:rPr>
        <w:t>ící</w:t>
      </w:r>
      <w:r w:rsidR="00B71E5F">
        <w:rPr>
          <w:rFonts w:ascii="Arial" w:hAnsi="Arial" w:cs="Arial"/>
          <w:sz w:val="20"/>
        </w:rPr>
        <w:t xml:space="preserve">ho </w:t>
      </w:r>
      <w:r>
        <w:rPr>
          <w:rFonts w:ascii="Arial" w:hAnsi="Arial" w:cs="Arial"/>
          <w:sz w:val="20"/>
        </w:rPr>
        <w:t>vytápění</w:t>
      </w:r>
      <w:r w:rsidRPr="00450B0C">
        <w:rPr>
          <w:rFonts w:ascii="Arial" w:hAnsi="Arial" w:cs="Arial"/>
          <w:sz w:val="20"/>
        </w:rPr>
        <w:t xml:space="preserve"> tělocvičny: </w:t>
      </w:r>
      <w:r w:rsidR="00B71E5F" w:rsidRPr="00B71E5F">
        <w:rPr>
          <w:rFonts w:ascii="Arial" w:hAnsi="Arial" w:cs="Arial"/>
          <w:sz w:val="20"/>
        </w:rPr>
        <w:t>ZŠ a MŠ Ostrava - Zábřeh, Kosmonautů</w:t>
      </w:r>
      <w:r w:rsidRPr="00450B0C">
        <w:rPr>
          <w:rFonts w:ascii="Arial" w:hAnsi="Arial" w:cs="Arial"/>
          <w:sz w:val="20"/>
        </w:rPr>
        <w:t xml:space="preserve"> . Rekonstruovaná tělocvična bude </w:t>
      </w:r>
      <w:r>
        <w:rPr>
          <w:rFonts w:ascii="Arial" w:hAnsi="Arial" w:cs="Arial"/>
          <w:sz w:val="20"/>
        </w:rPr>
        <w:t>vytápěna pomocí otopných deskových těles umístěných na stěně v</w:t>
      </w:r>
      <w:r w:rsidR="009355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nikách</w:t>
      </w:r>
      <w:r w:rsidR="009355E4">
        <w:rPr>
          <w:rFonts w:ascii="Arial" w:hAnsi="Arial" w:cs="Arial"/>
          <w:sz w:val="20"/>
        </w:rPr>
        <w:t xml:space="preserve"> místností</w:t>
      </w:r>
      <w:r w:rsidRPr="00450B0C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Projekt reší návrh nových otopných těles včetně </w:t>
      </w:r>
      <w:r w:rsidR="00E93819">
        <w:rPr>
          <w:rFonts w:ascii="Arial" w:hAnsi="Arial" w:cs="Arial"/>
          <w:sz w:val="20"/>
        </w:rPr>
        <w:t>dopojení na stávající rozvod vytápění</w:t>
      </w:r>
      <w:r>
        <w:rPr>
          <w:rFonts w:ascii="Arial" w:hAnsi="Arial" w:cs="Arial"/>
          <w:sz w:val="20"/>
        </w:rPr>
        <w:t xml:space="preserve">, </w:t>
      </w:r>
      <w:r w:rsidR="00F70B6D">
        <w:rPr>
          <w:rFonts w:ascii="Arial" w:hAnsi="Arial" w:cs="Arial"/>
          <w:sz w:val="20"/>
        </w:rPr>
        <w:t>páteřní rozvod vytápění bude zachován</w:t>
      </w:r>
      <w:r w:rsidR="009B11F3">
        <w:rPr>
          <w:rFonts w:ascii="Arial" w:hAnsi="Arial" w:cs="Arial"/>
          <w:sz w:val="20"/>
        </w:rPr>
        <w:t xml:space="preserve"> stávající</w:t>
      </w:r>
      <w:r>
        <w:rPr>
          <w:rFonts w:ascii="Arial" w:hAnsi="Arial" w:cs="Arial"/>
          <w:sz w:val="20"/>
        </w:rPr>
        <w:t>.</w:t>
      </w:r>
    </w:p>
    <w:p w14:paraId="0864A0F8" w14:textId="77777777" w:rsidR="00CF3EB5" w:rsidRPr="00CF3EB5" w:rsidRDefault="004A16EC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16EC">
        <w:rPr>
          <w:rFonts w:ascii="Arial" w:hAnsi="Arial" w:cs="Arial"/>
          <w:b/>
          <w:sz w:val="20"/>
          <w:szCs w:val="20"/>
        </w:rPr>
        <w:t xml:space="preserve">POUŽITÉ PŘEDPISY A OBECNÉ TECHNICKÉ NORMY </w:t>
      </w:r>
    </w:p>
    <w:p w14:paraId="17800B6F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Zákon č. 201/2012 Sb. - o ochraně ovzduší a související předpisy v platném znění</w:t>
      </w:r>
    </w:p>
    <w:p w14:paraId="264363CA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Vyhláška č. 415/2012 Sb. o přípustné úrovni znečišťování a jejím zjišťování a o provedení některých</w:t>
      </w:r>
    </w:p>
    <w:p w14:paraId="0257F449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dalších ustanovení zákona o ochraně ovzduší</w:t>
      </w:r>
    </w:p>
    <w:p w14:paraId="034334F8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Zákon č. 320/2015 Sb. Zákon o Hasičském záchranném sboru České republiky a o změně některých</w:t>
      </w:r>
    </w:p>
    <w:p w14:paraId="4453B429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zákonů (zákon o hasičském záchranném sboru</w:t>
      </w:r>
    </w:p>
    <w:p w14:paraId="5A335DD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Nařízení vlády č.361/2007 Sb. ze dne 28. prosince 2007, kterým se stanoví podmínky ochrany zdraví</w:t>
      </w:r>
    </w:p>
    <w:p w14:paraId="7FA4925E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zaměstnanců při práci v platném znění</w:t>
      </w:r>
    </w:p>
    <w:p w14:paraId="67900AFE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Vyhl. 193/2007- kterou se stanoví podrobnosti účinnosti užití energie při rozvodu tepelné energie a</w:t>
      </w:r>
    </w:p>
    <w:p w14:paraId="1C02B361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vnitřním rozvodu tepelné energie a chladu</w:t>
      </w:r>
    </w:p>
    <w:p w14:paraId="2EA84271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Vyhl. 194/2007- kterou se stanoví pravidla pro vytápění a dodávku teplé vody, měrné ukazatele</w:t>
      </w:r>
    </w:p>
    <w:p w14:paraId="0809B75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spotřeby tepelné energie pro vytápění a pro přípravu teplé vody a požadavky na vybavení vnitřních</w:t>
      </w:r>
    </w:p>
    <w:p w14:paraId="77CBCA6A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tepelných zařízení budov přístroji regulujícími dodávku tepelné energie konečným spotřebitelům</w:t>
      </w:r>
    </w:p>
    <w:p w14:paraId="602132BA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73 0540-3 - Tepelná ochrana budov – Část 3: Návrh hodnoty veličin</w:t>
      </w:r>
    </w:p>
    <w:p w14:paraId="74A3EAE6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Vyhl. 268/2009 – kterou se stanoví že, spaliny spotřebičů paliv se odvádí nad střechu budovy</w:t>
      </w:r>
    </w:p>
    <w:p w14:paraId="4F7777E2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EN 12 831 – Tepelné soustavy v budovách – Výpočet tep.výkonu</w:t>
      </w:r>
    </w:p>
    <w:p w14:paraId="353EFC88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06 0310 – Tepelné soustavy v budovách – Projektování a montáž</w:t>
      </w:r>
    </w:p>
    <w:p w14:paraId="4C6AC8A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06 1101 – Otopná tělesa pro ústřední vytápění</w:t>
      </w:r>
    </w:p>
    <w:p w14:paraId="37A12B1A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06 0830 – Tepelné soustavy v budovách - Zabezpečovací zařízení</w:t>
      </w:r>
    </w:p>
    <w:p w14:paraId="3CFF5C43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EN 12831 Tepelné soustavy v budovách – výpočet tepelného výkonu</w:t>
      </w:r>
    </w:p>
    <w:p w14:paraId="2B834BAF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EN 15 316-2-1 Tepelné soustavy v budovách – sdílení tepla pro vytápění</w:t>
      </w:r>
    </w:p>
    <w:p w14:paraId="66FB4E24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EN 15 316-2-3 Tepelné soustavy v budovách – rozvody tepla pro vytápění</w:t>
      </w:r>
    </w:p>
    <w:p w14:paraId="51F1A58D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EN 15 316-4-1 Tepelné soustavy v budovách – výroba tepla k vytápění – kotle</w:t>
      </w:r>
    </w:p>
    <w:p w14:paraId="3E68F055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EN 1775 Plynové spotřebiče a jejich umístění</w:t>
      </w:r>
    </w:p>
    <w:p w14:paraId="5AD8CC1D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07 0703 Kotelny se zařízením na plynná paliva</w:t>
      </w:r>
    </w:p>
    <w:p w14:paraId="4A1B4934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73 4201 Komíny a kouřovody, navrhování a montáž</w:t>
      </w:r>
    </w:p>
    <w:p w14:paraId="13D43379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Vyhláška č. 91 ČÚBP z .r. 1993</w:t>
      </w:r>
    </w:p>
    <w:p w14:paraId="4EC76BC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EN ISO 13790 Energetická náročnost budov – výpočet spotřeby energie na vytápění a chlazení</w:t>
      </w:r>
    </w:p>
    <w:p w14:paraId="537F257C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Zákon 406/2000 Sb. O hospodaření energií, ve smyslu dalších novelizací</w:t>
      </w:r>
    </w:p>
    <w:p w14:paraId="4FCDDE9D" w14:textId="77777777" w:rsidR="003A67F7" w:rsidRPr="00E9590E" w:rsidRDefault="00CF3EB5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</w:rPr>
        <w:t>- ČSN EN 15665 Větrání budov - Stanovení výkonových</w:t>
      </w:r>
      <w:r w:rsidRPr="00CF3EB5">
        <w:rPr>
          <w:rFonts w:ascii="Arial" w:hAnsi="Arial" w:cs="Arial"/>
          <w:sz w:val="20"/>
          <w:szCs w:val="20"/>
        </w:rPr>
        <w:t xml:space="preserve"> kritérií pro větrací systémy obytných budov</w:t>
      </w:r>
    </w:p>
    <w:p w14:paraId="27E1FB56" w14:textId="77777777" w:rsidR="003A67F7" w:rsidRPr="00E9590E" w:rsidRDefault="003A67F7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73E4F7" w14:textId="77777777" w:rsidR="003A67F7" w:rsidRPr="00E9590E" w:rsidRDefault="003A67F7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Z</w:t>
      </w:r>
      <w:r w:rsidR="00693DDF" w:rsidRPr="00E9590E">
        <w:rPr>
          <w:rFonts w:ascii="Arial" w:hAnsi="Arial" w:cs="Arial"/>
          <w:b/>
          <w:sz w:val="20"/>
          <w:szCs w:val="20"/>
        </w:rPr>
        <w:t>DROJ TEPLA</w:t>
      </w:r>
    </w:p>
    <w:p w14:paraId="30239F97" w14:textId="3901ED9C" w:rsidR="004A16EC" w:rsidRDefault="00450B0C" w:rsidP="004A16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Tento projekt neřeší. Zdroj tepla</w:t>
      </w:r>
      <w:r w:rsidR="00165D6D">
        <w:rPr>
          <w:rFonts w:ascii="Arial" w:hAnsi="Arial" w:cs="Arial"/>
          <w:sz w:val="20"/>
          <w:szCs w:val="20"/>
        </w:rPr>
        <w:t xml:space="preserve"> je centrální -</w:t>
      </w:r>
      <w:r>
        <w:rPr>
          <w:rFonts w:ascii="Arial" w:hAnsi="Arial" w:cs="Arial"/>
          <w:sz w:val="20"/>
          <w:szCs w:val="20"/>
        </w:rPr>
        <w:t xml:space="preserve"> zůsta</w:t>
      </w:r>
      <w:r w:rsidR="00165D6D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stávající, provede se pouze napojení nových rozvodů topení na rozvody stávající.</w:t>
      </w:r>
    </w:p>
    <w:p w14:paraId="61AE1EBF" w14:textId="77777777" w:rsidR="004A16EC" w:rsidRPr="00E9590E" w:rsidRDefault="004A16EC" w:rsidP="004A16E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ZABEZPEČOVACÍ ZAŘÍZENÍ</w:t>
      </w:r>
    </w:p>
    <w:p w14:paraId="1CF7AED7" w14:textId="754BAD77" w:rsidR="004A16EC" w:rsidRPr="004A16EC" w:rsidRDefault="00450B0C" w:rsidP="004A16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Tento projekt neřeší. Zabezpečovací zařízení zůstavají stávající.</w:t>
      </w:r>
    </w:p>
    <w:p w14:paraId="64FB31C4" w14:textId="77777777" w:rsidR="000B35EA" w:rsidRPr="000B35EA" w:rsidRDefault="000B35EA" w:rsidP="000B35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9614440" w14:textId="22235A5F" w:rsidR="004A16EC" w:rsidRPr="00450B0C" w:rsidRDefault="004A16EC" w:rsidP="004A16E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REGULACE ZDROJE TE</w:t>
      </w:r>
      <w:r w:rsidR="002A190D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LA</w:t>
      </w:r>
    </w:p>
    <w:p w14:paraId="0C59E9B6" w14:textId="54299B3D" w:rsidR="00450B0C" w:rsidRDefault="00450B0C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Tento projekt neřeší. Regulace zdroje tepla zůsta</w:t>
      </w:r>
      <w:r w:rsidR="000A1313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stávající.</w:t>
      </w:r>
    </w:p>
    <w:p w14:paraId="7837C92E" w14:textId="77777777" w:rsidR="00570E0F" w:rsidRDefault="00570E0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597735" w14:textId="24C7FDF2" w:rsidR="00570E0F" w:rsidRPr="00450B0C" w:rsidRDefault="00570E0F" w:rsidP="00570E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PROSTOROVÁ </w:t>
      </w:r>
      <w:r>
        <w:rPr>
          <w:rFonts w:ascii="Arial" w:hAnsi="Arial" w:cs="Arial"/>
          <w:b/>
          <w:sz w:val="20"/>
          <w:szCs w:val="20"/>
        </w:rPr>
        <w:t xml:space="preserve">REGULACE </w:t>
      </w:r>
    </w:p>
    <w:p w14:paraId="3A3EE174" w14:textId="5FA6EF54" w:rsidR="00570E0F" w:rsidRDefault="00570E0F" w:rsidP="00570E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rámci projektu bude pro každou tělocvičnu osazen prostorov</w:t>
      </w:r>
      <w:r w:rsidR="00206883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digitální termostat s týdenním časovačem a integrovaným teplotním čidlem, regulaci jednotlivých koncových prvků</w:t>
      </w:r>
      <w:r w:rsidR="00253D49">
        <w:rPr>
          <w:rFonts w:ascii="Arial" w:hAnsi="Arial" w:cs="Arial"/>
          <w:sz w:val="20"/>
          <w:szCs w:val="20"/>
        </w:rPr>
        <w:t xml:space="preserve"> </w:t>
      </w:r>
      <w:r w:rsidR="000C79ED">
        <w:rPr>
          <w:rFonts w:ascii="Arial" w:hAnsi="Arial" w:cs="Arial"/>
          <w:sz w:val="20"/>
          <w:szCs w:val="20"/>
        </w:rPr>
        <w:t>(otopných těles)</w:t>
      </w:r>
      <w:r>
        <w:rPr>
          <w:rFonts w:ascii="Arial" w:hAnsi="Arial" w:cs="Arial"/>
          <w:sz w:val="20"/>
          <w:szCs w:val="20"/>
        </w:rPr>
        <w:t xml:space="preserve"> zajistí termoelektrické hlavice. Propojení termoelektrických hlavic a </w:t>
      </w:r>
      <w:r w:rsidR="000C79ED">
        <w:rPr>
          <w:rFonts w:ascii="Arial" w:hAnsi="Arial" w:cs="Arial"/>
          <w:sz w:val="20"/>
          <w:szCs w:val="20"/>
        </w:rPr>
        <w:t xml:space="preserve">digitálních </w:t>
      </w:r>
      <w:r>
        <w:rPr>
          <w:rFonts w:ascii="Arial" w:hAnsi="Arial" w:cs="Arial"/>
          <w:sz w:val="20"/>
          <w:szCs w:val="20"/>
        </w:rPr>
        <w:t xml:space="preserve">termostatu </w:t>
      </w:r>
      <w:r w:rsidR="000C79ED">
        <w:rPr>
          <w:rFonts w:ascii="Arial" w:hAnsi="Arial" w:cs="Arial"/>
          <w:sz w:val="20"/>
          <w:szCs w:val="20"/>
        </w:rPr>
        <w:t xml:space="preserve">bude pomocí rozvodnice s možností připojení až 9 regulovaných zón. </w:t>
      </w:r>
    </w:p>
    <w:p w14:paraId="1B906108" w14:textId="70679752" w:rsidR="003A67F7" w:rsidRPr="00E9590E" w:rsidRDefault="003A67F7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ab/>
      </w:r>
    </w:p>
    <w:p w14:paraId="0CE73AEA" w14:textId="77777777" w:rsidR="006B4085" w:rsidRDefault="003A67F7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VYTÁPĚNÍ</w:t>
      </w:r>
    </w:p>
    <w:p w14:paraId="1DCBCFAB" w14:textId="44069BAF" w:rsidR="006B4085" w:rsidRDefault="00450B0C" w:rsidP="006B408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rekonstruovaných </w:t>
      </w:r>
      <w:r w:rsidR="00A30415">
        <w:rPr>
          <w:rFonts w:ascii="Arial" w:hAnsi="Arial" w:cs="Arial"/>
          <w:sz w:val="20"/>
          <w:szCs w:val="20"/>
        </w:rPr>
        <w:t>tělocvičnách</w:t>
      </w:r>
      <w:r>
        <w:rPr>
          <w:rFonts w:ascii="Arial" w:hAnsi="Arial" w:cs="Arial"/>
          <w:sz w:val="20"/>
          <w:szCs w:val="20"/>
        </w:rPr>
        <w:t xml:space="preserve"> jsou navržena</w:t>
      </w:r>
      <w:r w:rsidR="002A190D">
        <w:rPr>
          <w:rFonts w:ascii="Arial" w:hAnsi="Arial" w:cs="Arial"/>
          <w:sz w:val="20"/>
          <w:szCs w:val="20"/>
        </w:rPr>
        <w:t xml:space="preserve"> nová</w:t>
      </w:r>
      <w:r>
        <w:rPr>
          <w:rFonts w:ascii="Arial" w:hAnsi="Arial" w:cs="Arial"/>
          <w:sz w:val="20"/>
          <w:szCs w:val="20"/>
        </w:rPr>
        <w:t xml:space="preserve"> desková otopná tělesa s </w:t>
      </w:r>
      <w:r w:rsidR="009B3D7B">
        <w:rPr>
          <w:rFonts w:ascii="Arial" w:hAnsi="Arial" w:cs="Arial"/>
          <w:sz w:val="20"/>
          <w:szCs w:val="20"/>
        </w:rPr>
        <w:t>bočním</w:t>
      </w:r>
      <w:r>
        <w:rPr>
          <w:rFonts w:ascii="Arial" w:hAnsi="Arial" w:cs="Arial"/>
          <w:sz w:val="20"/>
          <w:szCs w:val="20"/>
        </w:rPr>
        <w:t xml:space="preserve"> připojením</w:t>
      </w:r>
      <w:r w:rsidR="00515C2A">
        <w:rPr>
          <w:rFonts w:ascii="Arial" w:hAnsi="Arial" w:cs="Arial"/>
          <w:sz w:val="20"/>
          <w:szCs w:val="20"/>
        </w:rPr>
        <w:t xml:space="preserve">. Budou nainstalována v nikách. Dojde k demontáži stávajících otopných těles a rozvodů vytápění a budou nahrazena novými otopnými tělesy a rozvody vytápění. Nové rozvody vytápění se napojí na stávající rozvody vytápění </w:t>
      </w:r>
      <w:r w:rsidR="009B3D7B">
        <w:rPr>
          <w:rFonts w:ascii="Arial" w:hAnsi="Arial" w:cs="Arial"/>
          <w:sz w:val="20"/>
          <w:szCs w:val="20"/>
        </w:rPr>
        <w:t>v blízkosti stávajících těles, dojde pouze k dopojení v nezbytné délce na stávající rozvod v místě stávajících otopných těles.</w:t>
      </w:r>
      <w:r w:rsidR="000759FD">
        <w:rPr>
          <w:rFonts w:ascii="Arial" w:hAnsi="Arial" w:cs="Arial"/>
          <w:sz w:val="20"/>
          <w:szCs w:val="20"/>
        </w:rPr>
        <w:t xml:space="preserve"> Každá tělocvična bude osazena vlastní </w:t>
      </w:r>
      <w:r w:rsidR="000759FD">
        <w:rPr>
          <w:rFonts w:ascii="Arial" w:hAnsi="Arial" w:cs="Arial"/>
          <w:sz w:val="20"/>
          <w:szCs w:val="20"/>
        </w:rPr>
        <w:lastRenderedPageBreak/>
        <w:t>prostorovou regulací s digitálním termostatem a otopná tělesa budou osazena elektrotermickými hlavicemi pro centrální řízení teploty v dané tělocvičně.</w:t>
      </w:r>
    </w:p>
    <w:p w14:paraId="16CCC993" w14:textId="277362CA" w:rsidR="000B35EA" w:rsidRDefault="000B35EA" w:rsidP="00F35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5DBF6E" w14:textId="77777777" w:rsidR="00254CD4" w:rsidRDefault="00254CD4" w:rsidP="00254CD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Otopná tělesa:</w:t>
      </w:r>
    </w:p>
    <w:p w14:paraId="1F51D631" w14:textId="146D3FEA" w:rsidR="005C4C7A" w:rsidRDefault="00515C2A" w:rsidP="005C4C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Otopná tělesa budou ocelová desková s</w:t>
      </w:r>
      <w:r w:rsidR="003A55A0">
        <w:rPr>
          <w:rFonts w:ascii="Arial" w:hAnsi="Arial" w:cs="Arial"/>
          <w:color w:val="000000"/>
          <w:sz w:val="20"/>
          <w:szCs w:val="20"/>
        </w:rPr>
        <w:t xml:space="preserve"> bočním </w:t>
      </w:r>
      <w:r>
        <w:rPr>
          <w:rFonts w:ascii="Arial" w:hAnsi="Arial" w:cs="Arial"/>
          <w:color w:val="000000"/>
          <w:sz w:val="20"/>
          <w:szCs w:val="20"/>
        </w:rPr>
        <w:t xml:space="preserve">připojením. Připojení bude provedeno </w:t>
      </w:r>
      <w:r w:rsidR="0053660E">
        <w:rPr>
          <w:rFonts w:ascii="Arial" w:hAnsi="Arial" w:cs="Arial"/>
          <w:color w:val="000000"/>
          <w:sz w:val="20"/>
          <w:szCs w:val="20"/>
        </w:rPr>
        <w:t xml:space="preserve">pomocí </w:t>
      </w:r>
      <w:r w:rsidR="00D01FA5">
        <w:rPr>
          <w:rFonts w:ascii="Arial" w:hAnsi="Arial" w:cs="Arial"/>
          <w:color w:val="000000"/>
          <w:sz w:val="20"/>
          <w:szCs w:val="20"/>
        </w:rPr>
        <w:t>termostatického ventilu a regulačního šroubení, provedení přímé.</w:t>
      </w:r>
      <w:r>
        <w:rPr>
          <w:rFonts w:ascii="Arial" w:hAnsi="Arial" w:cs="Arial"/>
          <w:color w:val="000000"/>
          <w:sz w:val="20"/>
          <w:szCs w:val="20"/>
        </w:rPr>
        <w:t xml:space="preserve"> Všechna otopná tělesa jsou dodávaná vč. soupravy pro upevnění na stěnu obsahující 4 ks speciálních konzol z plastu, vruty, hmoždinky a návod na montáž. Všechna desková otopná tělesa budou osazena </w:t>
      </w:r>
      <w:r w:rsidR="00D01FA5">
        <w:rPr>
          <w:rFonts w:ascii="Arial" w:hAnsi="Arial" w:cs="Arial"/>
          <w:color w:val="000000"/>
          <w:sz w:val="20"/>
          <w:szCs w:val="20"/>
        </w:rPr>
        <w:t xml:space="preserve">elektrotermickou </w:t>
      </w:r>
      <w:r>
        <w:rPr>
          <w:rFonts w:ascii="Arial" w:hAnsi="Arial" w:cs="Arial"/>
          <w:color w:val="000000"/>
          <w:sz w:val="20"/>
          <w:szCs w:val="20"/>
        </w:rPr>
        <w:t>hlavicí.</w:t>
      </w:r>
      <w:r w:rsidR="00DC3875">
        <w:rPr>
          <w:rFonts w:ascii="Arial" w:hAnsi="Arial" w:cs="Arial"/>
          <w:sz w:val="20"/>
          <w:szCs w:val="20"/>
        </w:rPr>
        <w:t xml:space="preserve"> </w:t>
      </w:r>
    </w:p>
    <w:p w14:paraId="5181CC26" w14:textId="77777777" w:rsidR="00515C2A" w:rsidRPr="00515C2A" w:rsidRDefault="00515C2A" w:rsidP="005C4C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92E1C8" w14:textId="77777777" w:rsidR="005C4C7A" w:rsidRPr="005C4C7A" w:rsidRDefault="000B35EA" w:rsidP="005C4C7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OHŘEV</w:t>
      </w:r>
      <w:r w:rsidR="005C4C7A" w:rsidRPr="005C4C7A">
        <w:rPr>
          <w:rFonts w:ascii="Arial" w:hAnsi="Arial" w:cs="Arial"/>
          <w:b/>
          <w:sz w:val="20"/>
          <w:szCs w:val="20"/>
        </w:rPr>
        <w:t xml:space="preserve"> T</w:t>
      </w:r>
      <w:r w:rsidR="00717F1E">
        <w:rPr>
          <w:rFonts w:ascii="Arial" w:hAnsi="Arial" w:cs="Arial"/>
          <w:b/>
          <w:sz w:val="20"/>
          <w:szCs w:val="20"/>
        </w:rPr>
        <w:t>UV</w:t>
      </w:r>
    </w:p>
    <w:p w14:paraId="63916583" w14:textId="6D0C8843" w:rsidR="002E068B" w:rsidRPr="00E93CFA" w:rsidRDefault="00515C2A" w:rsidP="005C4C7A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3CFA">
        <w:rPr>
          <w:rFonts w:ascii="Arial" w:hAnsi="Arial" w:cs="Arial"/>
          <w:color w:val="000000"/>
          <w:sz w:val="20"/>
          <w:szCs w:val="20"/>
        </w:rPr>
        <w:t>Tento projekt neřeší</w:t>
      </w:r>
      <w:r w:rsidR="00882F7C" w:rsidRPr="00E93CFA">
        <w:rPr>
          <w:rFonts w:ascii="Arial" w:hAnsi="Arial" w:cs="Arial"/>
          <w:color w:val="000000"/>
          <w:sz w:val="20"/>
          <w:szCs w:val="20"/>
        </w:rPr>
        <w:t>.</w:t>
      </w:r>
    </w:p>
    <w:p w14:paraId="7B9842DD" w14:textId="5680E96B" w:rsidR="000B35EA" w:rsidRPr="00515C2A" w:rsidRDefault="000B35EA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321204" w14:textId="00CB367A" w:rsidR="00C95280" w:rsidRPr="00515C2A" w:rsidRDefault="006033A9" w:rsidP="00515C2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MATERIÁLY</w:t>
      </w:r>
    </w:p>
    <w:p w14:paraId="662042C4" w14:textId="77777777" w:rsidR="003019E5" w:rsidRDefault="003019E5" w:rsidP="003019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 xml:space="preserve">Potrubí </w:t>
      </w:r>
      <w:r>
        <w:rPr>
          <w:rFonts w:ascii="Arial" w:hAnsi="Arial" w:cs="Arial"/>
          <w:sz w:val="20"/>
          <w:szCs w:val="20"/>
        </w:rPr>
        <w:t>k otopným tělesům bude zhotoveno z uhlíkové pozinkované oceli spojované lisováním</w:t>
      </w:r>
      <w:r w:rsidRPr="00E9590E">
        <w:rPr>
          <w:rFonts w:ascii="Arial" w:hAnsi="Arial" w:cs="Arial"/>
          <w:sz w:val="20"/>
          <w:szCs w:val="20"/>
        </w:rPr>
        <w:t>. Tvarovky jsou z</w:t>
      </w:r>
      <w:r>
        <w:rPr>
          <w:rFonts w:ascii="Arial" w:hAnsi="Arial" w:cs="Arial"/>
          <w:sz w:val="20"/>
          <w:szCs w:val="20"/>
        </w:rPr>
        <w:t> uhlíkové pozinkované oceli s EPDM těsnícím kroužkem</w:t>
      </w:r>
      <w:r w:rsidRPr="00E9590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E9590E">
        <w:rPr>
          <w:rFonts w:ascii="Arial" w:hAnsi="Arial" w:cs="Arial"/>
          <w:sz w:val="20"/>
          <w:szCs w:val="20"/>
        </w:rPr>
        <w:t xml:space="preserve">Tloušťky izolací budou v souladu s vyhláškou č. 193/2007 Sb. </w:t>
      </w:r>
      <w:r>
        <w:rPr>
          <w:rFonts w:ascii="Arial" w:hAnsi="Arial" w:cs="Arial"/>
          <w:sz w:val="20"/>
          <w:szCs w:val="20"/>
        </w:rPr>
        <w:t>Armatury budou závitové a nebo pro spojovaní lisováním systém PRESS.</w:t>
      </w:r>
    </w:p>
    <w:p w14:paraId="7EAE49E4" w14:textId="77777777" w:rsidR="003019E5" w:rsidRPr="00E9590E" w:rsidRDefault="003019E5" w:rsidP="003019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 xml:space="preserve">Potrubí </w:t>
      </w:r>
      <w:r>
        <w:rPr>
          <w:rFonts w:ascii="Arial" w:hAnsi="Arial" w:cs="Arial"/>
          <w:sz w:val="20"/>
          <w:szCs w:val="20"/>
        </w:rPr>
        <w:t xml:space="preserve">uchyceno pomocí instalačních objímek a závěsů. </w:t>
      </w:r>
      <w:r w:rsidRPr="00E9590E">
        <w:rPr>
          <w:rFonts w:ascii="Arial" w:hAnsi="Arial" w:cs="Arial"/>
          <w:sz w:val="20"/>
          <w:szCs w:val="20"/>
        </w:rPr>
        <w:t xml:space="preserve"> Tepelná izolace je PE trubicemi s</w:t>
      </w:r>
      <w:r>
        <w:rPr>
          <w:rFonts w:ascii="Arial" w:hAnsi="Arial" w:cs="Arial"/>
          <w:sz w:val="20"/>
          <w:szCs w:val="20"/>
        </w:rPr>
        <w:t> </w:t>
      </w:r>
      <w:r w:rsidRPr="00E9590E">
        <w:rPr>
          <w:rFonts w:ascii="Arial" w:hAnsi="Arial" w:cs="Arial"/>
          <w:sz w:val="20"/>
          <w:szCs w:val="20"/>
        </w:rPr>
        <w:t>ochranou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590E">
        <w:rPr>
          <w:rFonts w:ascii="Arial" w:hAnsi="Arial" w:cs="Arial"/>
          <w:sz w:val="20"/>
          <w:szCs w:val="20"/>
        </w:rPr>
        <w:t>Thermacompact</w:t>
      </w:r>
      <w:proofErr w:type="spellEnd"/>
      <w:r w:rsidRPr="00E9590E">
        <w:rPr>
          <w:rFonts w:ascii="Arial" w:hAnsi="Arial" w:cs="Arial"/>
          <w:sz w:val="20"/>
          <w:szCs w:val="20"/>
        </w:rPr>
        <w:t xml:space="preserve"> IH. </w:t>
      </w:r>
    </w:p>
    <w:p w14:paraId="49B64A0D" w14:textId="0848A64B" w:rsidR="00C95280" w:rsidRDefault="00C95280" w:rsidP="00515C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5D3C95" w14:textId="77777777" w:rsidR="008F0A85" w:rsidRDefault="008F0A85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DE9CB49" w14:textId="77777777" w:rsidR="006033A9" w:rsidRPr="00E9590E" w:rsidRDefault="006033A9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BEZPEČNOST PŘI PRÁCI A MONTÁŽNÍ POKYNY</w:t>
      </w:r>
    </w:p>
    <w:p w14:paraId="1D28A157" w14:textId="77777777" w:rsidR="006033A9" w:rsidRPr="00E9590E" w:rsidRDefault="006033A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ab/>
        <w:t xml:space="preserve">Během stavebních i montážních prací je nutné plnění platných bezpečnostních a technických předpisů a norem ČSN – EN, stejně tak i technologických pracovních postupů. Z toho vyplývá, že práci může provádět pouze oprávněná odborná firma. Po ukončení montáže se provede zkouška těsnosti a následně topná zkouška v délce 24 hodin. </w:t>
      </w:r>
    </w:p>
    <w:p w14:paraId="3AC24DB7" w14:textId="77777777" w:rsidR="00A00FC9" w:rsidRPr="00E9590E" w:rsidRDefault="00A00FC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Základní požadavky k zajištění bezpečnosti práce stanoví vyhláška č. 48/1982 Sb.</w:t>
      </w:r>
    </w:p>
    <w:p w14:paraId="4B2C276B" w14:textId="77777777" w:rsidR="00A00FC9" w:rsidRPr="00E9590E" w:rsidRDefault="00A00FC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ab/>
        <w:t>Základní právní normou je zde nařízení vlády č. 591/2006 Sb., o bližších minimálních požadavcích na bezpečnost a ochranu zdraví při práci na staveništích.</w:t>
      </w:r>
    </w:p>
    <w:p w14:paraId="77F107B6" w14:textId="77777777" w:rsidR="00A00FC9" w:rsidRPr="00E9590E" w:rsidRDefault="00A00FC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Nařízení vlády č. 121/90 Sb., o pracovně právních vztazích</w:t>
      </w:r>
    </w:p>
    <w:p w14:paraId="74C1DB22" w14:textId="77777777" w:rsidR="00A00FC9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Nařízení vlády č. 523/02 Sb., o podmínkách ochrany zdraví zaměstnanců</w:t>
      </w:r>
    </w:p>
    <w:p w14:paraId="4C0097AB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Zákoník práce</w:t>
      </w:r>
    </w:p>
    <w:p w14:paraId="4DC75FC0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Zákon č. 580/90 Sb., o zdravotním pojištění</w:t>
      </w:r>
    </w:p>
    <w:p w14:paraId="74B1206A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34 3108 Bezpečnostní předpisy o zacházení s elektrickým zařízením pracovníky seznámenými</w:t>
      </w:r>
    </w:p>
    <w:p w14:paraId="4A357047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 xml:space="preserve">ČSN 34 1000 Bezpečnostní předpisy pro obsluhu při práci na elektrických zařízeních </w:t>
      </w:r>
    </w:p>
    <w:p w14:paraId="7F2131AD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01 8010 Bezpečnostní barva a značky</w:t>
      </w:r>
    </w:p>
    <w:p w14:paraId="377BAA8A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27 0144 Zdvihací zařízení. Prostředky pro vázání, zavěšení a uchopení břemen</w:t>
      </w:r>
    </w:p>
    <w:p w14:paraId="1E4A512B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73 8101 a ČSN 73 8106 Lešení, ochranné a záchytné konstrukce</w:t>
      </w:r>
    </w:p>
    <w:p w14:paraId="24189AB7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74 3305 Ochranná zábradlí</w:t>
      </w:r>
    </w:p>
    <w:p w14:paraId="5EF42BE1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83 2612 Bezpečnostní lana</w:t>
      </w:r>
    </w:p>
    <w:p w14:paraId="584448EE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832611 Bezpečnostní postoje a pásy</w:t>
      </w:r>
    </w:p>
    <w:p w14:paraId="4EAEA568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73 8120 Stavební plošinové výtahy a další související předpisy</w:t>
      </w:r>
    </w:p>
    <w:p w14:paraId="1D0C638C" w14:textId="77777777" w:rsidR="00E8525F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53A063" w14:textId="77777777" w:rsidR="00D41CF5" w:rsidRDefault="00D41CF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63CEE73" w14:textId="77777777" w:rsidR="00E8525F" w:rsidRPr="0020380B" w:rsidRDefault="00E8525F" w:rsidP="006033A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380B">
        <w:rPr>
          <w:rFonts w:ascii="Arial" w:hAnsi="Arial" w:cs="Arial"/>
          <w:b/>
          <w:sz w:val="20"/>
          <w:szCs w:val="20"/>
        </w:rPr>
        <w:lastRenderedPageBreak/>
        <w:t>TECHNICKÉ ÚDAJE</w:t>
      </w:r>
    </w:p>
    <w:p w14:paraId="2A948E9D" w14:textId="7C985607" w:rsidR="00E8525F" w:rsidRDefault="00E8525F" w:rsidP="00E8525F">
      <w:pPr>
        <w:pStyle w:val="Odstavecseseznamem"/>
        <w:numPr>
          <w:ilvl w:val="0"/>
          <w:numId w:val="1"/>
        </w:num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216D3">
        <w:rPr>
          <w:rFonts w:ascii="Arial" w:hAnsi="Arial" w:cs="Arial"/>
          <w:sz w:val="20"/>
          <w:szCs w:val="20"/>
        </w:rPr>
        <w:t xml:space="preserve">Potřeba tepla pro vytápění při </w:t>
      </w:r>
      <w:proofErr w:type="spellStart"/>
      <w:r w:rsidRPr="00D216D3">
        <w:rPr>
          <w:rFonts w:ascii="Arial" w:hAnsi="Arial" w:cs="Arial"/>
          <w:sz w:val="20"/>
          <w:szCs w:val="20"/>
        </w:rPr>
        <w:t>te</w:t>
      </w:r>
      <w:proofErr w:type="spellEnd"/>
      <w:r w:rsidRPr="00D216D3">
        <w:rPr>
          <w:rFonts w:ascii="Arial" w:hAnsi="Arial" w:cs="Arial"/>
          <w:sz w:val="20"/>
          <w:szCs w:val="20"/>
        </w:rPr>
        <w:t xml:space="preserve"> -1</w:t>
      </w:r>
      <w:r w:rsidR="00106B9A">
        <w:rPr>
          <w:rFonts w:ascii="Arial" w:hAnsi="Arial" w:cs="Arial"/>
          <w:sz w:val="20"/>
          <w:szCs w:val="20"/>
        </w:rPr>
        <w:t>5</w:t>
      </w:r>
      <w:r w:rsidRPr="00D216D3">
        <w:rPr>
          <w:rFonts w:ascii="Arial" w:hAnsi="Arial" w:cs="Arial"/>
          <w:sz w:val="20"/>
          <w:szCs w:val="20"/>
        </w:rPr>
        <w:t>°C:</w:t>
      </w:r>
      <w:r w:rsidRPr="00D216D3">
        <w:rPr>
          <w:rFonts w:ascii="Arial" w:hAnsi="Arial" w:cs="Arial"/>
          <w:sz w:val="20"/>
          <w:szCs w:val="20"/>
        </w:rPr>
        <w:tab/>
      </w:r>
      <w:r w:rsidR="00106B9A">
        <w:rPr>
          <w:rFonts w:ascii="Arial" w:hAnsi="Arial" w:cs="Arial"/>
          <w:sz w:val="20"/>
          <w:szCs w:val="20"/>
        </w:rPr>
        <w:t>5</w:t>
      </w:r>
      <w:r w:rsidR="00585DDE">
        <w:rPr>
          <w:rFonts w:ascii="Arial" w:hAnsi="Arial" w:cs="Arial"/>
          <w:sz w:val="20"/>
          <w:szCs w:val="20"/>
        </w:rPr>
        <w:t>2</w:t>
      </w:r>
      <w:r w:rsidR="00820F0A">
        <w:rPr>
          <w:rFonts w:ascii="Arial" w:hAnsi="Arial" w:cs="Arial"/>
          <w:sz w:val="20"/>
          <w:szCs w:val="20"/>
        </w:rPr>
        <w:t>,</w:t>
      </w:r>
      <w:r w:rsidR="00106B9A">
        <w:rPr>
          <w:rFonts w:ascii="Arial" w:hAnsi="Arial" w:cs="Arial"/>
          <w:sz w:val="20"/>
          <w:szCs w:val="20"/>
        </w:rPr>
        <w:t>42</w:t>
      </w:r>
      <w:r w:rsidRPr="00D216D3">
        <w:rPr>
          <w:rFonts w:ascii="Arial" w:hAnsi="Arial" w:cs="Arial"/>
          <w:sz w:val="20"/>
          <w:szCs w:val="20"/>
        </w:rPr>
        <w:t xml:space="preserve"> kW</w:t>
      </w:r>
    </w:p>
    <w:p w14:paraId="5D5599CD" w14:textId="0EB4F137" w:rsidR="00515C2A" w:rsidRDefault="00515C2A" w:rsidP="00515C2A">
      <w:pPr>
        <w:pStyle w:val="Odstavecseseznamem"/>
        <w:numPr>
          <w:ilvl w:val="0"/>
          <w:numId w:val="1"/>
        </w:num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Instalovaný výkon otopných těles</w:t>
      </w:r>
      <w:r w:rsidRPr="00D216D3">
        <w:rPr>
          <w:rFonts w:ascii="Arial" w:hAnsi="Arial" w:cs="Arial"/>
          <w:sz w:val="20"/>
          <w:szCs w:val="20"/>
        </w:rPr>
        <w:t>:</w:t>
      </w:r>
      <w:r w:rsidRPr="00D216D3">
        <w:rPr>
          <w:rFonts w:ascii="Arial" w:hAnsi="Arial" w:cs="Arial"/>
          <w:sz w:val="20"/>
          <w:szCs w:val="20"/>
        </w:rPr>
        <w:tab/>
      </w:r>
      <w:r w:rsidR="00106B9A">
        <w:rPr>
          <w:rFonts w:ascii="Arial" w:hAnsi="Arial" w:cs="Arial"/>
          <w:sz w:val="20"/>
          <w:szCs w:val="20"/>
        </w:rPr>
        <w:t>56</w:t>
      </w:r>
      <w:r w:rsidR="00820F0A">
        <w:rPr>
          <w:rFonts w:ascii="Arial" w:hAnsi="Arial" w:cs="Arial"/>
          <w:sz w:val="20"/>
          <w:szCs w:val="20"/>
        </w:rPr>
        <w:t>,</w:t>
      </w:r>
      <w:r w:rsidR="00585DDE">
        <w:rPr>
          <w:rFonts w:ascii="Arial" w:hAnsi="Arial" w:cs="Arial"/>
          <w:sz w:val="20"/>
          <w:szCs w:val="20"/>
        </w:rPr>
        <w:t>95</w:t>
      </w:r>
      <w:r w:rsidRPr="00D216D3">
        <w:rPr>
          <w:rFonts w:ascii="Arial" w:hAnsi="Arial" w:cs="Arial"/>
          <w:sz w:val="20"/>
          <w:szCs w:val="20"/>
        </w:rPr>
        <w:t xml:space="preserve"> kW</w:t>
      </w:r>
    </w:p>
    <w:p w14:paraId="202FF8E6" w14:textId="0BC72905" w:rsidR="00E8525F" w:rsidRPr="00D216D3" w:rsidRDefault="00E8525F" w:rsidP="00E8525F">
      <w:pPr>
        <w:pStyle w:val="Odstavecseseznamem"/>
        <w:numPr>
          <w:ilvl w:val="0"/>
          <w:numId w:val="1"/>
        </w:num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216D3">
        <w:rPr>
          <w:rFonts w:ascii="Arial" w:hAnsi="Arial" w:cs="Arial"/>
          <w:sz w:val="20"/>
          <w:szCs w:val="20"/>
        </w:rPr>
        <w:t>Teplotní spád okruhu vytápění:</w:t>
      </w:r>
      <w:r w:rsidRPr="00D216D3">
        <w:rPr>
          <w:rFonts w:ascii="Arial" w:hAnsi="Arial" w:cs="Arial"/>
          <w:sz w:val="20"/>
          <w:szCs w:val="20"/>
        </w:rPr>
        <w:tab/>
      </w:r>
      <w:r w:rsidR="00515C2A">
        <w:rPr>
          <w:rFonts w:ascii="Arial" w:hAnsi="Arial" w:cs="Arial"/>
          <w:sz w:val="20"/>
          <w:szCs w:val="20"/>
        </w:rPr>
        <w:t>70</w:t>
      </w:r>
      <w:r w:rsidR="00E9590E" w:rsidRPr="00D216D3">
        <w:rPr>
          <w:rFonts w:ascii="Arial" w:hAnsi="Arial" w:cs="Arial"/>
          <w:sz w:val="20"/>
          <w:szCs w:val="20"/>
        </w:rPr>
        <w:t>/</w:t>
      </w:r>
      <w:r w:rsidR="00515C2A">
        <w:rPr>
          <w:rFonts w:ascii="Arial" w:hAnsi="Arial" w:cs="Arial"/>
          <w:sz w:val="20"/>
          <w:szCs w:val="20"/>
        </w:rPr>
        <w:t>50</w:t>
      </w:r>
      <w:r w:rsidRPr="00D216D3">
        <w:rPr>
          <w:rFonts w:ascii="Arial" w:hAnsi="Arial" w:cs="Arial"/>
          <w:sz w:val="20"/>
          <w:szCs w:val="20"/>
        </w:rPr>
        <w:t xml:space="preserve"> °C</w:t>
      </w:r>
    </w:p>
    <w:p w14:paraId="32C7B289" w14:textId="77777777" w:rsidR="00894151" w:rsidRDefault="00894151" w:rsidP="00894151">
      <w:p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894151" w:rsidSect="00E8525F">
      <w:footerReference w:type="default" r:id="rId7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D5409" w14:textId="77777777" w:rsidR="00DB2576" w:rsidRDefault="00DB2576" w:rsidP="00E8525F">
      <w:pPr>
        <w:spacing w:after="0" w:line="240" w:lineRule="auto"/>
      </w:pPr>
      <w:r>
        <w:separator/>
      </w:r>
    </w:p>
  </w:endnote>
  <w:endnote w:type="continuationSeparator" w:id="0">
    <w:p w14:paraId="76B4D20B" w14:textId="77777777" w:rsidR="00DB2576" w:rsidRDefault="00DB2576" w:rsidP="00E8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0430359"/>
      <w:docPartObj>
        <w:docPartGallery w:val="Page Numbers (Bottom of Page)"/>
        <w:docPartUnique/>
      </w:docPartObj>
    </w:sdtPr>
    <w:sdtEndPr/>
    <w:sdtContent>
      <w:p w14:paraId="6037EBC1" w14:textId="77777777" w:rsidR="00E8525F" w:rsidRDefault="00B91974">
        <w:pPr>
          <w:pStyle w:val="Zpat"/>
          <w:jc w:val="center"/>
        </w:pPr>
        <w:r>
          <w:fldChar w:fldCharType="begin"/>
        </w:r>
        <w:r w:rsidR="00E8525F">
          <w:instrText>PAGE   \* MERGEFORMAT</w:instrText>
        </w:r>
        <w:r>
          <w:fldChar w:fldCharType="separate"/>
        </w:r>
        <w:r w:rsidR="00882F7C">
          <w:rPr>
            <w:noProof/>
          </w:rPr>
          <w:t>4</w:t>
        </w:r>
        <w:r>
          <w:fldChar w:fldCharType="end"/>
        </w:r>
      </w:p>
    </w:sdtContent>
  </w:sdt>
  <w:p w14:paraId="5C5C2BFF" w14:textId="77777777" w:rsidR="00E8525F" w:rsidRDefault="00E852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74926" w14:textId="77777777" w:rsidR="00DB2576" w:rsidRDefault="00DB2576" w:rsidP="00E8525F">
      <w:pPr>
        <w:spacing w:after="0" w:line="240" w:lineRule="auto"/>
      </w:pPr>
      <w:r>
        <w:separator/>
      </w:r>
    </w:p>
  </w:footnote>
  <w:footnote w:type="continuationSeparator" w:id="0">
    <w:p w14:paraId="65025EC6" w14:textId="77777777" w:rsidR="00DB2576" w:rsidRDefault="00DB2576" w:rsidP="00E8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12FDD"/>
    <w:multiLevelType w:val="hybridMultilevel"/>
    <w:tmpl w:val="D2FCBF6E"/>
    <w:lvl w:ilvl="0" w:tplc="4E14EA7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7F7"/>
    <w:rsid w:val="000719E1"/>
    <w:rsid w:val="000759FD"/>
    <w:rsid w:val="000909DD"/>
    <w:rsid w:val="000A1313"/>
    <w:rsid w:val="000A7E46"/>
    <w:rsid w:val="000B0B00"/>
    <w:rsid w:val="000B21AB"/>
    <w:rsid w:val="000B35EA"/>
    <w:rsid w:val="000B409D"/>
    <w:rsid w:val="000C79ED"/>
    <w:rsid w:val="000D0937"/>
    <w:rsid w:val="000F5B8C"/>
    <w:rsid w:val="001049AD"/>
    <w:rsid w:val="00106B9A"/>
    <w:rsid w:val="00115D9C"/>
    <w:rsid w:val="00154ACA"/>
    <w:rsid w:val="00165D6D"/>
    <w:rsid w:val="00173D99"/>
    <w:rsid w:val="001910E1"/>
    <w:rsid w:val="001A4B94"/>
    <w:rsid w:val="001C34AA"/>
    <w:rsid w:val="001C3C52"/>
    <w:rsid w:val="001D369C"/>
    <w:rsid w:val="001F1C84"/>
    <w:rsid w:val="0020380B"/>
    <w:rsid w:val="00206883"/>
    <w:rsid w:val="002126A4"/>
    <w:rsid w:val="00227F06"/>
    <w:rsid w:val="00250262"/>
    <w:rsid w:val="00253D49"/>
    <w:rsid w:val="00254CD4"/>
    <w:rsid w:val="00263AA2"/>
    <w:rsid w:val="00267274"/>
    <w:rsid w:val="0027133B"/>
    <w:rsid w:val="002A190D"/>
    <w:rsid w:val="002A29A6"/>
    <w:rsid w:val="002C6074"/>
    <w:rsid w:val="002D2EF9"/>
    <w:rsid w:val="002E068B"/>
    <w:rsid w:val="003019E5"/>
    <w:rsid w:val="00323436"/>
    <w:rsid w:val="00330669"/>
    <w:rsid w:val="00333378"/>
    <w:rsid w:val="00345492"/>
    <w:rsid w:val="00353D90"/>
    <w:rsid w:val="00386560"/>
    <w:rsid w:val="003906D8"/>
    <w:rsid w:val="00391292"/>
    <w:rsid w:val="003A011D"/>
    <w:rsid w:val="003A2984"/>
    <w:rsid w:val="003A55A0"/>
    <w:rsid w:val="003A67F7"/>
    <w:rsid w:val="003D35A8"/>
    <w:rsid w:val="003F7EBA"/>
    <w:rsid w:val="00441717"/>
    <w:rsid w:val="00450B0C"/>
    <w:rsid w:val="004956F4"/>
    <w:rsid w:val="004A16EC"/>
    <w:rsid w:val="004A27A2"/>
    <w:rsid w:val="004D2753"/>
    <w:rsid w:val="004E22FF"/>
    <w:rsid w:val="00515C2A"/>
    <w:rsid w:val="0051704A"/>
    <w:rsid w:val="00533054"/>
    <w:rsid w:val="0053660E"/>
    <w:rsid w:val="00570E0F"/>
    <w:rsid w:val="00585DDE"/>
    <w:rsid w:val="005C4C7A"/>
    <w:rsid w:val="005F7EEF"/>
    <w:rsid w:val="006033A9"/>
    <w:rsid w:val="00626617"/>
    <w:rsid w:val="00641F9F"/>
    <w:rsid w:val="0066533E"/>
    <w:rsid w:val="00693DDF"/>
    <w:rsid w:val="006964D0"/>
    <w:rsid w:val="006A5924"/>
    <w:rsid w:val="006B4085"/>
    <w:rsid w:val="006D5FCA"/>
    <w:rsid w:val="006E49F2"/>
    <w:rsid w:val="006E567C"/>
    <w:rsid w:val="00714BE5"/>
    <w:rsid w:val="00717F1E"/>
    <w:rsid w:val="00735113"/>
    <w:rsid w:val="00743136"/>
    <w:rsid w:val="0074692E"/>
    <w:rsid w:val="00753702"/>
    <w:rsid w:val="00757E95"/>
    <w:rsid w:val="007869DB"/>
    <w:rsid w:val="007941DC"/>
    <w:rsid w:val="00795DC2"/>
    <w:rsid w:val="00820F0A"/>
    <w:rsid w:val="008654D7"/>
    <w:rsid w:val="00867AFB"/>
    <w:rsid w:val="008769EE"/>
    <w:rsid w:val="00882038"/>
    <w:rsid w:val="00882F7C"/>
    <w:rsid w:val="0088673C"/>
    <w:rsid w:val="00894151"/>
    <w:rsid w:val="008C03FD"/>
    <w:rsid w:val="008D1488"/>
    <w:rsid w:val="008F0A85"/>
    <w:rsid w:val="009039D9"/>
    <w:rsid w:val="009168B5"/>
    <w:rsid w:val="009355E4"/>
    <w:rsid w:val="00941CAE"/>
    <w:rsid w:val="00947C13"/>
    <w:rsid w:val="009559EF"/>
    <w:rsid w:val="009833B3"/>
    <w:rsid w:val="009B11F3"/>
    <w:rsid w:val="009B3D7B"/>
    <w:rsid w:val="009F7053"/>
    <w:rsid w:val="00A00FC9"/>
    <w:rsid w:val="00A30415"/>
    <w:rsid w:val="00A728E4"/>
    <w:rsid w:val="00A74BB9"/>
    <w:rsid w:val="00A84109"/>
    <w:rsid w:val="00A902DE"/>
    <w:rsid w:val="00B6146F"/>
    <w:rsid w:val="00B71E5F"/>
    <w:rsid w:val="00B778C7"/>
    <w:rsid w:val="00B82714"/>
    <w:rsid w:val="00B91953"/>
    <w:rsid w:val="00B91974"/>
    <w:rsid w:val="00B9729A"/>
    <w:rsid w:val="00BB3474"/>
    <w:rsid w:val="00BE45E7"/>
    <w:rsid w:val="00BF247C"/>
    <w:rsid w:val="00C013DA"/>
    <w:rsid w:val="00C23477"/>
    <w:rsid w:val="00C26A49"/>
    <w:rsid w:val="00C35CF1"/>
    <w:rsid w:val="00C52C2C"/>
    <w:rsid w:val="00C6664D"/>
    <w:rsid w:val="00C95280"/>
    <w:rsid w:val="00CB6DDA"/>
    <w:rsid w:val="00CD223C"/>
    <w:rsid w:val="00CF3EB5"/>
    <w:rsid w:val="00D01FA5"/>
    <w:rsid w:val="00D12226"/>
    <w:rsid w:val="00D216D3"/>
    <w:rsid w:val="00D302F1"/>
    <w:rsid w:val="00D41CF5"/>
    <w:rsid w:val="00D44FAE"/>
    <w:rsid w:val="00D75712"/>
    <w:rsid w:val="00D82E8B"/>
    <w:rsid w:val="00D87D3A"/>
    <w:rsid w:val="00DB2576"/>
    <w:rsid w:val="00DC3875"/>
    <w:rsid w:val="00DF73C4"/>
    <w:rsid w:val="00E16688"/>
    <w:rsid w:val="00E404B4"/>
    <w:rsid w:val="00E61EC4"/>
    <w:rsid w:val="00E83CA2"/>
    <w:rsid w:val="00E8525F"/>
    <w:rsid w:val="00E93819"/>
    <w:rsid w:val="00E93CFA"/>
    <w:rsid w:val="00E9590E"/>
    <w:rsid w:val="00EA042A"/>
    <w:rsid w:val="00EA4E42"/>
    <w:rsid w:val="00EA7104"/>
    <w:rsid w:val="00ED6C71"/>
    <w:rsid w:val="00F02B39"/>
    <w:rsid w:val="00F313F9"/>
    <w:rsid w:val="00F35AE2"/>
    <w:rsid w:val="00F70B6D"/>
    <w:rsid w:val="00F87FD9"/>
    <w:rsid w:val="00FE364B"/>
    <w:rsid w:val="00FF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BB2C"/>
  <w15:docId w15:val="{3DAB8E07-4F82-4B71-A3A3-08F1C68E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525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25F"/>
  </w:style>
  <w:style w:type="paragraph" w:styleId="Zpat">
    <w:name w:val="footer"/>
    <w:basedOn w:val="Normln"/>
    <w:link w:val="Zpat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902</Words>
  <Characters>5325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Fabián</dc:creator>
  <cp:lastModifiedBy>Klarka Adamková</cp:lastModifiedBy>
  <cp:revision>34</cp:revision>
  <cp:lastPrinted>2020-12-15T21:26:00Z</cp:lastPrinted>
  <dcterms:created xsi:type="dcterms:W3CDTF">2020-12-08T08:47:00Z</dcterms:created>
  <dcterms:modified xsi:type="dcterms:W3CDTF">2021-03-17T13:40:00Z</dcterms:modified>
</cp:coreProperties>
</file>